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341" w:rsidRPr="00791F56" w:rsidRDefault="009C4341" w:rsidP="009C4341">
      <w:pPr>
        <w:jc w:val="center"/>
        <w:rPr>
          <w:rFonts w:cs="Times New Roman"/>
          <w:sz w:val="28"/>
          <w:szCs w:val="28"/>
          <w:lang w:val="en-US"/>
        </w:rPr>
      </w:pPr>
      <w:proofErr w:type="gramStart"/>
      <w:r w:rsidRPr="000F66F5">
        <w:rPr>
          <w:rFonts w:cs="Times New Roman"/>
          <w:sz w:val="28"/>
          <w:szCs w:val="28"/>
          <w:lang w:val="en-GB"/>
        </w:rPr>
        <w:t xml:space="preserve">13  </w:t>
      </w:r>
      <w:r w:rsidRPr="00791F56">
        <w:rPr>
          <w:rFonts w:cs="Times New Roman"/>
          <w:sz w:val="28"/>
          <w:szCs w:val="28"/>
          <w:lang w:val="en-US"/>
        </w:rPr>
        <w:t>STRUCTURING</w:t>
      </w:r>
      <w:proofErr w:type="gramEnd"/>
      <w:r w:rsidRPr="00791F56">
        <w:rPr>
          <w:rFonts w:cs="Times New Roman"/>
          <w:sz w:val="28"/>
          <w:szCs w:val="28"/>
          <w:lang w:val="en-US"/>
        </w:rPr>
        <w:t xml:space="preserve"> IDEAS LOGICALLY, CHRONOLOGICALLY</w:t>
      </w:r>
    </w:p>
    <w:p w:rsidR="009C4341" w:rsidRPr="00791F56" w:rsidRDefault="009C4341" w:rsidP="009C4341">
      <w:pPr>
        <w:spacing w:before="100" w:beforeAutospacing="1" w:after="100" w:afterAutospacing="1"/>
        <w:outlineLvl w:val="0"/>
        <w:rPr>
          <w:rFonts w:cs="Times New Roman"/>
          <w:b/>
          <w:bCs/>
          <w:kern w:val="36"/>
          <w:sz w:val="28"/>
          <w:szCs w:val="28"/>
          <w:lang w:val="en-US"/>
        </w:rPr>
      </w:pPr>
      <w:r w:rsidRPr="00791F56">
        <w:rPr>
          <w:rFonts w:cs="Times New Roman"/>
          <w:b/>
          <w:bCs/>
          <w:kern w:val="36"/>
          <w:sz w:val="28"/>
          <w:szCs w:val="28"/>
          <w:lang w:val="en-US"/>
        </w:rPr>
        <w:t>How to structure the content</w:t>
      </w:r>
    </w:p>
    <w:p w:rsidR="009C4341" w:rsidRPr="00791F56" w:rsidRDefault="009C4341" w:rsidP="009C4341">
      <w:pPr>
        <w:spacing w:before="100" w:beforeAutospacing="1" w:after="100" w:afterAutospacing="1"/>
        <w:rPr>
          <w:rFonts w:cs="Times New Roman"/>
          <w:sz w:val="28"/>
          <w:szCs w:val="28"/>
          <w:lang w:val="en-US"/>
        </w:rPr>
      </w:pPr>
      <w:r w:rsidRPr="00791F56">
        <w:rPr>
          <w:rFonts w:cs="Times New Roman"/>
          <w:sz w:val="28"/>
          <w:szCs w:val="28"/>
          <w:lang w:val="en-US"/>
        </w:rPr>
        <w:t xml:space="preserve">In general, the structure of an article should follow the following principles: </w:t>
      </w:r>
    </w:p>
    <w:p w:rsidR="009C4341" w:rsidRPr="00791F56" w:rsidRDefault="009C4341" w:rsidP="009C4341">
      <w:pPr>
        <w:numPr>
          <w:ilvl w:val="0"/>
          <w:numId w:val="1"/>
        </w:numPr>
        <w:spacing w:before="100" w:beforeAutospacing="1" w:after="100" w:afterAutospacing="1"/>
        <w:jc w:val="both"/>
        <w:rPr>
          <w:rFonts w:cs="Times New Roman"/>
          <w:sz w:val="28"/>
          <w:szCs w:val="28"/>
          <w:lang w:val="en-US"/>
        </w:rPr>
      </w:pPr>
      <w:r w:rsidRPr="00791F56">
        <w:rPr>
          <w:rFonts w:cs="Times New Roman"/>
          <w:sz w:val="28"/>
          <w:szCs w:val="28"/>
          <w:lang w:val="en-US"/>
        </w:rPr>
        <w:t>“</w:t>
      </w:r>
      <w:hyperlink r:id="rId5" w:tooltip="Wikipedia:Summary style" w:history="1">
        <w:r w:rsidRPr="00791F56">
          <w:rPr>
            <w:rFonts w:cs="Times New Roman"/>
            <w:i/>
            <w:sz w:val="28"/>
            <w:szCs w:val="28"/>
            <w:lang w:val="en-US"/>
          </w:rPr>
          <w:t>Spiral out</w:t>
        </w:r>
      </w:hyperlink>
      <w:r w:rsidRPr="00791F56">
        <w:rPr>
          <w:rFonts w:cs="Times New Roman"/>
          <w:sz w:val="28"/>
          <w:szCs w:val="28"/>
          <w:lang w:val="en-US"/>
        </w:rPr>
        <w:t>”, i.e. start with the core of the topic, then develop ALL its main aspects briefly, then optionally develop some aspects FULLY. In other words, give 2 or 3 successive pictures of the topic, each of them focused on the topic, but with more and more content. This way, the reader can stop reading when s/he has enough information.</w:t>
      </w:r>
    </w:p>
    <w:p w:rsidR="009C4341" w:rsidRPr="00791F56" w:rsidRDefault="009C4341" w:rsidP="009C4341">
      <w:pPr>
        <w:numPr>
          <w:ilvl w:val="0"/>
          <w:numId w:val="1"/>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In each of the pictures, follow the </w:t>
      </w:r>
      <w:r w:rsidRPr="00791F56">
        <w:rPr>
          <w:rFonts w:cs="Times New Roman"/>
          <w:i/>
          <w:sz w:val="28"/>
          <w:szCs w:val="28"/>
          <w:lang w:val="en-US"/>
        </w:rPr>
        <w:t>chronological order</w:t>
      </w:r>
      <w:r w:rsidRPr="00791F56">
        <w:rPr>
          <w:rFonts w:cs="Times New Roman"/>
          <w:sz w:val="28"/>
          <w:szCs w:val="28"/>
          <w:lang w:val="en-US"/>
        </w:rPr>
        <w:t xml:space="preserve"> of events when possible. People remember pieces of information better when they are connected. Chronological order is universally understood. For each individual event, explain “who did what when why”, with possible explanations of special challenges, techniques, resources or consequences.</w:t>
      </w:r>
    </w:p>
    <w:p w:rsidR="009C4341" w:rsidRPr="00791F56" w:rsidRDefault="009C4341" w:rsidP="009C4341">
      <w:pPr>
        <w:numPr>
          <w:ilvl w:val="0"/>
          <w:numId w:val="1"/>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If the chronological order is not adequate, use the </w:t>
      </w:r>
      <w:r w:rsidRPr="00791F56">
        <w:rPr>
          <w:rFonts w:cs="Times New Roman"/>
          <w:i/>
          <w:sz w:val="28"/>
          <w:szCs w:val="28"/>
          <w:lang w:val="en-US"/>
        </w:rPr>
        <w:t>logical order</w:t>
      </w:r>
      <w:r w:rsidRPr="00791F56">
        <w:rPr>
          <w:rFonts w:cs="Times New Roman"/>
          <w:sz w:val="28"/>
          <w:szCs w:val="28"/>
          <w:lang w:val="en-US"/>
        </w:rPr>
        <w:t>. Make sure that ALL the steps in the logic are stated, in the correct order. To test this, pretend to be ignorant, and challenge each step.</w:t>
      </w:r>
    </w:p>
    <w:p w:rsidR="009C4341" w:rsidRPr="00791F56" w:rsidRDefault="009C4341" w:rsidP="009C4341">
      <w:pPr>
        <w:numPr>
          <w:ilvl w:val="0"/>
          <w:numId w:val="1"/>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Each paragraph should convey only one main idea. Connect them together by </w:t>
      </w:r>
      <w:r w:rsidRPr="00791F56">
        <w:rPr>
          <w:rFonts w:cs="Times New Roman"/>
          <w:i/>
          <w:sz w:val="28"/>
          <w:szCs w:val="28"/>
          <w:lang w:val="en-US"/>
        </w:rPr>
        <w:t>paragraph leaders</w:t>
      </w:r>
      <w:r w:rsidRPr="00791F56">
        <w:rPr>
          <w:rFonts w:cs="Times New Roman"/>
          <w:sz w:val="28"/>
          <w:szCs w:val="28"/>
          <w:lang w:val="en-US"/>
        </w:rPr>
        <w:t xml:space="preserve"> (e.g. “Because of this unexpected </w:t>
      </w:r>
      <w:proofErr w:type="gramStart"/>
      <w:r w:rsidRPr="00791F56">
        <w:rPr>
          <w:rFonts w:cs="Times New Roman"/>
          <w:sz w:val="28"/>
          <w:szCs w:val="28"/>
          <w:lang w:val="en-US"/>
        </w:rPr>
        <w:t>result, ...”</w:t>
      </w:r>
      <w:proofErr w:type="gramEnd"/>
      <w:r w:rsidRPr="00791F56">
        <w:rPr>
          <w:rFonts w:cs="Times New Roman"/>
          <w:sz w:val="28"/>
          <w:szCs w:val="28"/>
          <w:lang w:val="en-US"/>
        </w:rPr>
        <w:t>) as much as possible.</w:t>
      </w:r>
    </w:p>
    <w:p w:rsidR="009C4341" w:rsidRPr="00791F56" w:rsidRDefault="009C4341" w:rsidP="009C4341">
      <w:pPr>
        <w:numPr>
          <w:ilvl w:val="0"/>
          <w:numId w:val="1"/>
        </w:numPr>
        <w:spacing w:before="100" w:beforeAutospacing="1" w:after="100" w:afterAutospacing="1"/>
        <w:jc w:val="both"/>
        <w:rPr>
          <w:rFonts w:cs="Times New Roman"/>
          <w:b/>
          <w:sz w:val="28"/>
          <w:szCs w:val="28"/>
          <w:lang w:val="en-US"/>
        </w:rPr>
      </w:pPr>
      <w:r w:rsidRPr="00791F56">
        <w:rPr>
          <w:rFonts w:cs="Times New Roman"/>
          <w:sz w:val="28"/>
          <w:szCs w:val="28"/>
          <w:lang w:val="en-US"/>
        </w:rPr>
        <w:t xml:space="preserve">In articles whose topic is especially complex or varied, it may be useful to add a paragraph or section after the introduction which explains the various ways that topic may be described, compared, or considered. </w:t>
      </w:r>
      <w:proofErr w:type="gramStart"/>
      <w:r w:rsidRPr="00791F56">
        <w:rPr>
          <w:rFonts w:cs="Times New Roman"/>
          <w:sz w:val="28"/>
          <w:szCs w:val="28"/>
          <w:lang w:val="en-US"/>
        </w:rPr>
        <w:t>such</w:t>
      </w:r>
      <w:proofErr w:type="gramEnd"/>
      <w:r w:rsidRPr="00791F56">
        <w:rPr>
          <w:rFonts w:cs="Times New Roman"/>
          <w:sz w:val="28"/>
          <w:szCs w:val="28"/>
          <w:lang w:val="en-US"/>
        </w:rPr>
        <w:t xml:space="preserve"> as, “TOPIC may be described many ways including THIS WAY and THAT WAY.” </w:t>
      </w:r>
    </w:p>
    <w:p w:rsidR="009C4341" w:rsidRPr="00791F56" w:rsidRDefault="009C4341" w:rsidP="009C4341">
      <w:pPr>
        <w:jc w:val="center"/>
        <w:outlineLvl w:val="0"/>
        <w:rPr>
          <w:rFonts w:cs="Times New Roman"/>
          <w:b/>
          <w:bCs/>
          <w:kern w:val="36"/>
          <w:sz w:val="28"/>
          <w:szCs w:val="28"/>
          <w:lang w:val="en-US"/>
        </w:rPr>
      </w:pPr>
      <w:r w:rsidRPr="00791F56">
        <w:rPr>
          <w:rFonts w:cs="Times New Roman"/>
          <w:b/>
          <w:bCs/>
          <w:kern w:val="36"/>
          <w:sz w:val="28"/>
          <w:szCs w:val="28"/>
          <w:lang w:val="en-US"/>
        </w:rPr>
        <w:t>Examples of Methods of Organization</w:t>
      </w:r>
    </w:p>
    <w:p w:rsidR="009C4341" w:rsidRPr="00791F56" w:rsidRDefault="009C4341" w:rsidP="009C4341">
      <w:pPr>
        <w:rPr>
          <w:rFonts w:cs="Times New Roman"/>
          <w:i/>
          <w:i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In the world of business, methods of organization can be used to convey an idea, relay information, assemble a procedure and seal a deal. Methods of organization create order and direct the thoughts of the audience interacting with the information. Whether it is creating a report, sorting data, presenting an idea or organizing facts, choosing a method of organization sets the stage for decision-making.</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Chronological Order of Information</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 xml:space="preserve">Chronological order places each piece of information into a sequence of dates or time frames. This method of organization is helpful when reviewing historical data or explaining why or how a particular result occurred over time. It can also be used to highlight the need for a particular project to occur because of a sequence of events. For example, the need to update, replace or rebuild a </w:t>
      </w:r>
      <w:r w:rsidRPr="00791F56">
        <w:rPr>
          <w:rFonts w:cs="Times New Roman"/>
          <w:sz w:val="28"/>
          <w:szCs w:val="28"/>
          <w:lang w:val="en-US"/>
        </w:rPr>
        <w:lastRenderedPageBreak/>
        <w:t>technology infrastructure can be presented using chronology to pinpoint purchase dates and previous changes.</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Order of Importance</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Organizing data by order of importance helps build the strength of an argument or idea. Each new piece of information presented builds on the last piece to result in a logical conclusion. Organizing by importance also works when presenting the most important piece of information first followed by less important information. Using the most important piece of information first can capture the attention of the listener while less important pieces of information support the initial question or idea.</w:t>
      </w:r>
    </w:p>
    <w:p w:rsidR="009C4341" w:rsidRPr="00791F56" w:rsidRDefault="009C4341" w:rsidP="009C4341">
      <w:pPr>
        <w:jc w:val="both"/>
        <w:rPr>
          <w:rFonts w:cs="Times New Roman"/>
          <w:sz w:val="28"/>
          <w:szCs w:val="28"/>
          <w:lang w:val="en-US"/>
        </w:rPr>
      </w:pPr>
      <w:r w:rsidRPr="00791F56">
        <w:rPr>
          <w:rFonts w:cs="Times New Roman"/>
          <w:sz w:val="28"/>
          <w:szCs w:val="28"/>
          <w:lang w:val="en-US"/>
        </w:rPr>
        <w:t>For instance, a presentation designed to sell a medical product might open with the most important fact, such as how many people might be helped by using the product, followed by information supporting the product facts.</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Comparison and Contrast</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A simple chart of comparison is a method of organization used when a decision must be made among several products, techniques or job candidates. This method of organization identifies the similarities and differences among the products or items being discussed. Comparison and contrast is a method that uses visual tools such as diagrams, charts or lists to convey information.</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Geographical Organization Method</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Location and geography provide guideposts for sequencing events or organizing business data. Geography can be used to break down sales data by state, region or city, organize a meeting or arrange travel plans. Spatial or location information can help organize the placement of a company's various departments within a building and identify more efficient work arrangements between each group.</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Inductive Method of Organization</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t>The inductive method of organization orders information by complexity and places facts before conclusions and recommendations. Facts are presented as an investigation of the parts and pieces of a problem or issue. Conclusions and recommendations are drawn from the investigation of the facts. The inductive organization method is useful when rumors or previously drawn conclusions have caused confusion in the minds of a target audience.</w:t>
      </w:r>
    </w:p>
    <w:p w:rsidR="009C4341" w:rsidRPr="00791F56" w:rsidRDefault="009C4341" w:rsidP="009C4341">
      <w:pPr>
        <w:outlineLvl w:val="1"/>
        <w:rPr>
          <w:rFonts w:cs="Times New Roman"/>
          <w:b/>
          <w:bCs/>
          <w:sz w:val="28"/>
          <w:szCs w:val="28"/>
          <w:lang w:val="en-US"/>
        </w:rPr>
      </w:pPr>
    </w:p>
    <w:p w:rsidR="009C4341" w:rsidRPr="00791F56" w:rsidRDefault="009C4341" w:rsidP="009C4341">
      <w:pPr>
        <w:outlineLvl w:val="1"/>
        <w:rPr>
          <w:rFonts w:cs="Times New Roman"/>
          <w:b/>
          <w:bCs/>
          <w:sz w:val="28"/>
          <w:szCs w:val="28"/>
          <w:lang w:val="en-US"/>
        </w:rPr>
      </w:pPr>
      <w:r w:rsidRPr="00791F56">
        <w:rPr>
          <w:rFonts w:cs="Times New Roman"/>
          <w:b/>
          <w:bCs/>
          <w:sz w:val="28"/>
          <w:szCs w:val="28"/>
          <w:lang w:val="en-US"/>
        </w:rPr>
        <w:t>Deductive Organization Method</w:t>
      </w:r>
    </w:p>
    <w:p w:rsidR="009C4341" w:rsidRPr="00791F56" w:rsidRDefault="009C4341" w:rsidP="009C4341">
      <w:pPr>
        <w:outlineLvl w:val="1"/>
        <w:rPr>
          <w:rFonts w:cs="Times New Roman"/>
          <w:b/>
          <w:bCs/>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sz w:val="28"/>
          <w:szCs w:val="28"/>
          <w:lang w:val="en-US"/>
        </w:rPr>
        <w:lastRenderedPageBreak/>
        <w:t>The deductive organization method begins with a recommendation and follows with information to support that recommendation. Facts, statistics and examples of success or failure can be used to support a recommendation. Deductive organization works well when the target audience is knowledgeable on the topic being presented or when a selection process, such as choosing from a small selection of possibilities, people, projects and location, is undertaken.</w:t>
      </w:r>
    </w:p>
    <w:p w:rsidR="009C4341" w:rsidRPr="00791F56" w:rsidRDefault="009C4341" w:rsidP="009C4341">
      <w:pPr>
        <w:rPr>
          <w:rFonts w:cs="Times New Roman"/>
          <w:sz w:val="28"/>
          <w:szCs w:val="28"/>
          <w:lang w:val="en-US"/>
        </w:rPr>
      </w:pPr>
    </w:p>
    <w:p w:rsidR="009C4341" w:rsidRPr="00791F56" w:rsidRDefault="009C4341" w:rsidP="009C4341">
      <w:pPr>
        <w:jc w:val="center"/>
        <w:rPr>
          <w:rFonts w:cs="Times New Roman"/>
          <w:sz w:val="28"/>
          <w:szCs w:val="28"/>
          <w:lang w:val="en-US"/>
        </w:rPr>
      </w:pPr>
      <w:r w:rsidRPr="00791F56">
        <w:rPr>
          <w:rFonts w:cs="Times New Roman"/>
          <w:b/>
          <w:sz w:val="28"/>
          <w:szCs w:val="28"/>
          <w:lang w:val="en-US"/>
        </w:rPr>
        <w:t>Structuring ideas chronologically</w:t>
      </w:r>
    </w:p>
    <w:p w:rsidR="009C4341" w:rsidRPr="00791F56" w:rsidRDefault="009C4341" w:rsidP="009C4341">
      <w:pPr>
        <w:ind w:firstLine="708"/>
        <w:jc w:val="both"/>
        <w:rPr>
          <w:rFonts w:cs="Times New Roman"/>
          <w:sz w:val="28"/>
          <w:szCs w:val="28"/>
          <w:lang w:val="en-US"/>
        </w:rPr>
      </w:pPr>
    </w:p>
    <w:p w:rsidR="009C4341" w:rsidRPr="00791F56" w:rsidRDefault="009C4341" w:rsidP="009C4341">
      <w:pPr>
        <w:jc w:val="both"/>
        <w:rPr>
          <w:rFonts w:cs="Times New Roman"/>
          <w:sz w:val="28"/>
          <w:szCs w:val="28"/>
          <w:lang w:val="en-US"/>
        </w:rPr>
      </w:pPr>
      <w:r w:rsidRPr="00791F56">
        <w:rPr>
          <w:rFonts w:cs="Times New Roman"/>
          <w:sz w:val="28"/>
          <w:szCs w:val="28"/>
          <w:lang w:val="en-US"/>
        </w:rPr>
        <w:t>Remember</w:t>
      </w:r>
      <w:proofErr w:type="gramStart"/>
      <w:r w:rsidRPr="00791F56">
        <w:rPr>
          <w:rFonts w:cs="Times New Roman"/>
          <w:sz w:val="28"/>
          <w:szCs w:val="28"/>
          <w:lang w:val="en-US"/>
        </w:rPr>
        <w:t>:</w:t>
      </w:r>
      <w:proofErr w:type="gramEnd"/>
      <w:r w:rsidRPr="00791F56">
        <w:rPr>
          <w:rFonts w:cs="Times New Roman"/>
          <w:sz w:val="28"/>
          <w:szCs w:val="28"/>
          <w:lang w:val="en-US"/>
        </w:rPr>
        <w:br/>
      </w:r>
      <w:proofErr w:type="spellStart"/>
      <w:r w:rsidRPr="00791F56">
        <w:rPr>
          <w:rFonts w:cs="Times New Roman"/>
          <w:b/>
          <w:bCs/>
          <w:sz w:val="28"/>
          <w:szCs w:val="28"/>
          <w:lang w:val="en-US"/>
        </w:rPr>
        <w:t>Chrono</w:t>
      </w:r>
      <w:proofErr w:type="spellEnd"/>
      <w:r w:rsidRPr="00791F56">
        <w:rPr>
          <w:rFonts w:cs="Times New Roman"/>
          <w:sz w:val="28"/>
          <w:szCs w:val="28"/>
          <w:lang w:val="en-US"/>
        </w:rPr>
        <w:t xml:space="preserve"> = Time</w:t>
      </w:r>
    </w:p>
    <w:p w:rsidR="009C4341" w:rsidRPr="00791F56" w:rsidRDefault="009C4341" w:rsidP="009C4341">
      <w:pPr>
        <w:jc w:val="both"/>
        <w:rPr>
          <w:rFonts w:cs="Times New Roman"/>
          <w:sz w:val="28"/>
          <w:szCs w:val="28"/>
          <w:lang w:val="en-US"/>
        </w:rPr>
      </w:pPr>
      <w:r w:rsidRPr="00791F56">
        <w:rPr>
          <w:rFonts w:cs="Times New Roman"/>
          <w:b/>
          <w:bCs/>
          <w:sz w:val="28"/>
          <w:szCs w:val="28"/>
          <w:lang w:val="en-US"/>
        </w:rPr>
        <w:t>Logic</w:t>
      </w:r>
      <w:r w:rsidRPr="00791F56">
        <w:rPr>
          <w:rFonts w:cs="Times New Roman"/>
          <w:sz w:val="28"/>
          <w:szCs w:val="28"/>
          <w:lang w:val="en-US"/>
        </w:rPr>
        <w:t xml:space="preserve"> = Order </w:t>
      </w:r>
    </w:p>
    <w:p w:rsidR="009C4341" w:rsidRDefault="009C4341" w:rsidP="009C4341">
      <w:pPr>
        <w:ind w:firstLine="708"/>
        <w:jc w:val="both"/>
        <w:rPr>
          <w:rFonts w:cs="Times New Roman"/>
          <w:sz w:val="28"/>
          <w:szCs w:val="28"/>
          <w:lang w:val="en-US"/>
        </w:rPr>
      </w:pPr>
      <w:r w:rsidRPr="00791F56">
        <w:rPr>
          <w:rFonts w:cs="Times New Roman"/>
          <w:sz w:val="28"/>
          <w:szCs w:val="28"/>
          <w:lang w:val="en-US"/>
        </w:rPr>
        <w:t xml:space="preserve">When information in a passage is organized by the time in which each event occurred, it is organized chronologically. Nonfiction passages that are organized chronologically often </w:t>
      </w:r>
      <w:proofErr w:type="gramStart"/>
      <w:r w:rsidRPr="00791F56">
        <w:rPr>
          <w:rFonts w:cs="Times New Roman"/>
          <w:sz w:val="28"/>
          <w:szCs w:val="28"/>
          <w:lang w:val="en-US"/>
        </w:rPr>
        <w:t>contains</w:t>
      </w:r>
      <w:proofErr w:type="gramEnd"/>
      <w:r w:rsidRPr="00791F56">
        <w:rPr>
          <w:rFonts w:cs="Times New Roman"/>
          <w:sz w:val="28"/>
          <w:szCs w:val="28"/>
          <w:lang w:val="en-US"/>
        </w:rPr>
        <w:t xml:space="preserve"> dates. Fiction passages or narratives are more subtle and are organized chronologically but usually have no dates. A narratives or story is a journey through time, and all of the events are arranged in order of time; therefore, every story has a beginning, middle, and end. </w:t>
      </w:r>
    </w:p>
    <w:p w:rsidR="009C4341" w:rsidRPr="00791F56" w:rsidRDefault="009C4341" w:rsidP="009C4341">
      <w:pPr>
        <w:ind w:firstLine="708"/>
        <w:jc w:val="both"/>
        <w:rPr>
          <w:rFonts w:cs="Times New Roman"/>
          <w:sz w:val="28"/>
          <w:szCs w:val="28"/>
          <w:lang w:val="en-US"/>
        </w:rPr>
      </w:pPr>
    </w:p>
    <w:p w:rsidR="009C4341" w:rsidRPr="00791F56" w:rsidRDefault="009C4341" w:rsidP="009C4341">
      <w:pPr>
        <w:ind w:firstLine="708"/>
        <w:jc w:val="both"/>
        <w:rPr>
          <w:rFonts w:cs="Times New Roman"/>
          <w:sz w:val="28"/>
          <w:szCs w:val="28"/>
          <w:lang w:val="en-US"/>
        </w:rPr>
      </w:pPr>
      <w:r w:rsidRPr="00791F56">
        <w:rPr>
          <w:rFonts w:cs="Times New Roman"/>
          <w:noProof/>
          <w:sz w:val="28"/>
          <w:szCs w:val="28"/>
          <w:lang w:val="en-GB" w:eastAsia="en-GB"/>
        </w:rPr>
        <w:drawing>
          <wp:anchor distT="0" distB="0" distL="114300" distR="114300" simplePos="0" relativeHeight="251659264" behindDoc="0" locked="0" layoutInCell="1" allowOverlap="1">
            <wp:simplePos x="0" y="0"/>
            <wp:positionH relativeFrom="column">
              <wp:posOffset>832485</wp:posOffset>
            </wp:positionH>
            <wp:positionV relativeFrom="paragraph">
              <wp:posOffset>1727835</wp:posOffset>
            </wp:positionV>
            <wp:extent cx="4288155" cy="2856230"/>
            <wp:effectExtent l="19050" t="0" r="0" b="0"/>
            <wp:wrapSquare wrapText="bothSides"/>
            <wp:docPr id="17" name="Рисунок 4" descr="Chronological Text Structure Graphic Organize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ronological Text Structure Graphic Organizer">
                      <a:hlinkClick r:id="rId6"/>
                    </pic:cNvPr>
                    <pic:cNvPicPr>
                      <a:picLocks noChangeAspect="1" noChangeArrowheads="1"/>
                    </pic:cNvPicPr>
                  </pic:nvPicPr>
                  <pic:blipFill>
                    <a:blip r:embed="rId7" cstate="print"/>
                    <a:srcRect/>
                    <a:stretch>
                      <a:fillRect/>
                    </a:stretch>
                  </pic:blipFill>
                  <pic:spPr bwMode="auto">
                    <a:xfrm>
                      <a:off x="0" y="0"/>
                      <a:ext cx="4288155" cy="2856230"/>
                    </a:xfrm>
                    <a:prstGeom prst="rect">
                      <a:avLst/>
                    </a:prstGeom>
                    <a:noFill/>
                    <a:ln w="9525">
                      <a:noFill/>
                      <a:miter lim="800000"/>
                      <a:headEnd/>
                      <a:tailEnd/>
                    </a:ln>
                  </pic:spPr>
                </pic:pic>
              </a:graphicData>
            </a:graphic>
          </wp:anchor>
        </w:drawing>
      </w:r>
      <w:r w:rsidRPr="00791F56">
        <w:rPr>
          <w:rFonts w:cs="Times New Roman"/>
          <w:sz w:val="28"/>
          <w:szCs w:val="28"/>
          <w:lang w:val="en-US"/>
        </w:rPr>
        <w:t xml:space="preserve">Even if an author uses flashbacks, flash-forwards, or otherwise manipulates the time in his or her text, the events still occur along a timeline. Stories require the passage of time; therefore, all stories are organized chronologically. Sometimes time will stop in a narrative. Certain passages in a story may focus on describing </w:t>
      </w:r>
      <w:proofErr w:type="spellStart"/>
      <w:r w:rsidRPr="00791F56">
        <w:rPr>
          <w:rFonts w:cs="Times New Roman"/>
          <w:sz w:val="28"/>
          <w:szCs w:val="28"/>
          <w:lang w:val="en-US"/>
        </w:rPr>
        <w:t>scenary</w:t>
      </w:r>
      <w:proofErr w:type="spellEnd"/>
      <w:r w:rsidRPr="00791F56">
        <w:rPr>
          <w:rFonts w:cs="Times New Roman"/>
          <w:sz w:val="28"/>
          <w:szCs w:val="28"/>
          <w:lang w:val="en-US"/>
        </w:rPr>
        <w:t xml:space="preserve"> or spaces, and use a descriptive or spatial method of organization. The conflict of a story may be discussed in terms of problem and solution or cause and effect, but the text in a story is </w:t>
      </w:r>
      <w:r w:rsidRPr="00791F56">
        <w:rPr>
          <w:rFonts w:cs="Times New Roman"/>
          <w:i/>
          <w:iCs/>
          <w:sz w:val="28"/>
          <w:szCs w:val="28"/>
          <w:lang w:val="en-US"/>
        </w:rPr>
        <w:t>still</w:t>
      </w:r>
      <w:r w:rsidRPr="00791F56">
        <w:rPr>
          <w:rFonts w:cs="Times New Roman"/>
          <w:sz w:val="28"/>
          <w:szCs w:val="28"/>
          <w:lang w:val="en-US"/>
        </w:rPr>
        <w:t xml:space="preserve"> mainly organized chronologically.</w:t>
      </w:r>
    </w:p>
    <w:p w:rsidR="009C4341" w:rsidRPr="00791F56" w:rsidRDefault="009C4341" w:rsidP="009C4341">
      <w:pPr>
        <w:rPr>
          <w:szCs w:val="28"/>
          <w:lang w:val="en-US"/>
        </w:rPr>
      </w:pPr>
    </w:p>
    <w:p w:rsidR="009C4341" w:rsidRPr="00791F56" w:rsidRDefault="009C4341" w:rsidP="009C4341">
      <w:pPr>
        <w:rPr>
          <w:szCs w:val="28"/>
          <w:lang w:val="en-US"/>
        </w:rPr>
      </w:pPr>
    </w:p>
    <w:p w:rsidR="009C4341" w:rsidRPr="00791F56" w:rsidRDefault="009C4341" w:rsidP="009C4341">
      <w:pPr>
        <w:rPr>
          <w:szCs w:val="28"/>
          <w:lang w:val="en-US"/>
        </w:rPr>
      </w:pPr>
    </w:p>
    <w:p w:rsidR="009C4341" w:rsidRPr="00791F56" w:rsidRDefault="009C4341" w:rsidP="009C4341">
      <w:pPr>
        <w:rPr>
          <w:szCs w:val="28"/>
          <w:lang w:val="en-US"/>
        </w:rPr>
      </w:pPr>
    </w:p>
    <w:p w:rsidR="009C4341" w:rsidRPr="00791F56" w:rsidRDefault="009C4341" w:rsidP="009C4341">
      <w:pPr>
        <w:rPr>
          <w:szCs w:val="28"/>
          <w:lang w:val="en-US"/>
        </w:rPr>
      </w:pPr>
    </w:p>
    <w:p w:rsidR="009C4341" w:rsidRPr="00791F56"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Default="009C4341" w:rsidP="009C4341">
      <w:pPr>
        <w:rPr>
          <w:b/>
          <w:bCs/>
          <w:szCs w:val="28"/>
          <w:lang w:val="en-US"/>
        </w:rPr>
      </w:pPr>
    </w:p>
    <w:p w:rsidR="009C4341" w:rsidRPr="00791F56" w:rsidRDefault="009C4341" w:rsidP="009C4341">
      <w:pPr>
        <w:jc w:val="both"/>
        <w:rPr>
          <w:sz w:val="28"/>
          <w:szCs w:val="28"/>
          <w:lang w:val="en-US"/>
        </w:rPr>
      </w:pPr>
      <w:r w:rsidRPr="00791F56">
        <w:rPr>
          <w:b/>
          <w:bCs/>
          <w:sz w:val="28"/>
          <w:szCs w:val="28"/>
          <w:lang w:val="en-US"/>
        </w:rPr>
        <w:t>Example:</w:t>
      </w:r>
      <w:r w:rsidRPr="00791F56">
        <w:rPr>
          <w:sz w:val="28"/>
          <w:szCs w:val="28"/>
          <w:lang w:val="en-US"/>
        </w:rPr>
        <w:t xml:space="preserve"> </w:t>
      </w:r>
    </w:p>
    <w:p w:rsidR="00B474EE" w:rsidRPr="009C4341" w:rsidRDefault="009C4341" w:rsidP="009C4341">
      <w:pPr>
        <w:rPr>
          <w:lang w:val="en-GB"/>
        </w:rPr>
      </w:pPr>
      <w:r w:rsidRPr="00791F56">
        <w:rPr>
          <w:i/>
          <w:sz w:val="28"/>
          <w:szCs w:val="28"/>
          <w:lang w:val="en-US"/>
        </w:rPr>
        <w:t xml:space="preserve">This morning was crazy. My alarm clock was set for PM instead of AM, so I woke up really late. I just threw on some clothes and ran out the door. I rode my bike as </w:t>
      </w:r>
      <w:r w:rsidRPr="00791F56">
        <w:rPr>
          <w:i/>
          <w:sz w:val="28"/>
          <w:szCs w:val="28"/>
          <w:lang w:val="en-US"/>
        </w:rPr>
        <w:lastRenderedPageBreak/>
        <w:t xml:space="preserve">fast as I could and thought that I was going to be late for sure, but when I got there everyone was outside and there were </w:t>
      </w:r>
      <w:proofErr w:type="spellStart"/>
      <w:r w:rsidRPr="00791F56">
        <w:rPr>
          <w:i/>
          <w:sz w:val="28"/>
          <w:szCs w:val="28"/>
          <w:lang w:val="en-US"/>
        </w:rPr>
        <w:t>firetrucks</w:t>
      </w:r>
      <w:proofErr w:type="spellEnd"/>
      <w:r w:rsidRPr="00791F56">
        <w:rPr>
          <w:i/>
          <w:sz w:val="28"/>
          <w:szCs w:val="28"/>
          <w:lang w:val="en-US"/>
        </w:rPr>
        <w:t xml:space="preserve"> all lined up in front of school. I guess somebody pulled the fire alarm before class started. It worked out though, because nobody really noticed or minded that I was tardy.</w:t>
      </w:r>
    </w:p>
    <w:sectPr w:rsidR="00B474EE" w:rsidRPr="009C4341"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871342"/>
    <w:multiLevelType w:val="multilevel"/>
    <w:tmpl w:val="0DE2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9C4341"/>
    <w:rsid w:val="00072B6B"/>
    <w:rsid w:val="00215318"/>
    <w:rsid w:val="00566041"/>
    <w:rsid w:val="006E5C45"/>
    <w:rsid w:val="0074416D"/>
    <w:rsid w:val="009A0197"/>
    <w:rsid w:val="009C4341"/>
    <w:rsid w:val="00CF221C"/>
    <w:rsid w:val="00DF4452"/>
    <w:rsid w:val="00E1251D"/>
    <w:rsid w:val="00EB2069"/>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41"/>
    <w:pPr>
      <w:spacing w:after="0" w:line="240" w:lineRule="auto"/>
    </w:pPr>
    <w:rPr>
      <w:rFonts w:ascii="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readingworksheets.com/wp-content/uploads/2010/12/cause-and-effect-text-structure-graphic-organizer1.jpg" TargetMode="External"/><Relationship Id="rId5" Type="http://schemas.openxmlformats.org/officeDocument/2006/relationships/hyperlink" Target="https://en.wikipedia.org/wiki/Wikipedia:Summary_styl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1004</Words>
  <Characters>5724</Characters>
  <Application>Microsoft Office Word</Application>
  <DocSecurity>0</DocSecurity>
  <Lines>47</Lines>
  <Paragraphs>13</Paragraphs>
  <ScaleCrop>false</ScaleCrop>
  <Company/>
  <LinksUpToDate>false</LinksUpToDate>
  <CharactersWithSpaces>6715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2020-12-07T08:16:00Z</dcterms:created>
  <dcterms:modified xsi:type="dcterms:W3CDTF">2020-12-07T08:18:00Z</dcterms:modified>
</cp:coreProperties>
</file>